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A54AAF" w14:textId="77777777" w:rsidR="00B77A68" w:rsidRDefault="00B77A68" w:rsidP="00B77A68">
      <w:pPr>
        <w:pStyle w:val="Balk2"/>
        <w:spacing w:before="0" w:after="120" w:line="275" w:lineRule="auto"/>
        <w:rPr>
          <w:rFonts w:ascii="Google Sans" w:eastAsia="Google Sans" w:hAnsi="Google Sans" w:cs="Google Sans"/>
          <w:color w:val="1B1C1D"/>
        </w:rPr>
      </w:pPr>
      <w:r>
        <w:rPr>
          <w:rFonts w:ascii="Google Sans" w:eastAsia="Google Sans" w:hAnsi="Google Sans" w:cs="Google Sans"/>
          <w:color w:val="1B1C1D"/>
        </w:rPr>
        <w:t>8. ALIM-SATIM ÇERÇEVE SÖZLEŞMESİ (ADİ YAZILI)</w:t>
      </w:r>
    </w:p>
    <w:p w14:paraId="162EF544" w14:textId="77777777" w:rsidR="00B77A68" w:rsidRDefault="00B77A68" w:rsidP="00B77A68">
      <w:pPr>
        <w:pBdr>
          <w:top w:val="nil"/>
          <w:left w:val="nil"/>
          <w:bottom w:val="nil"/>
          <w:right w:val="nil"/>
          <w:between w:val="nil"/>
        </w:pBdr>
        <w:spacing w:after="240" w:line="275" w:lineRule="auto"/>
        <w:rPr>
          <w:rFonts w:ascii="Google Sans" w:eastAsia="Google Sans" w:hAnsi="Google Sans" w:cs="Google Sans"/>
          <w:color w:val="1B1C1D"/>
        </w:rPr>
      </w:pPr>
    </w:p>
    <w:p w14:paraId="2283F571" w14:textId="77777777" w:rsidR="00B77A68" w:rsidRDefault="00B77A68" w:rsidP="00B77A68">
      <w:pPr>
        <w:pBdr>
          <w:top w:val="nil"/>
          <w:left w:val="nil"/>
          <w:bottom w:val="nil"/>
          <w:right w:val="nil"/>
          <w:between w:val="nil"/>
        </w:pBdr>
        <w:spacing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3B6BAB52" w14:textId="77777777" w:rsidR="00B77A68" w:rsidRDefault="00B77A68" w:rsidP="00B77A68">
      <w:pPr>
        <w:pBdr>
          <w:top w:val="nil"/>
          <w:left w:val="nil"/>
          <w:bottom w:val="nil"/>
          <w:right w:val="nil"/>
          <w:between w:val="nil"/>
        </w:pBdr>
        <w:spacing w:before="120" w:after="240" w:line="275" w:lineRule="auto"/>
        <w:rPr>
          <w:rFonts w:ascii="Google Sans Text" w:eastAsia="Google Sans Text" w:hAnsi="Google Sans Text" w:cs="Google Sans Text"/>
          <w:color w:val="575B5F"/>
          <w:sz w:val="24"/>
          <w:szCs w:val="24"/>
          <w:vertAlign w:val="superscript"/>
        </w:rPr>
      </w:pPr>
      <w:r>
        <w:pict w14:anchorId="7FDF1B5F">
          <v:rect id="_x0000_i1025" style="width:0;height:1.5pt" o:hralign="center" o:hrstd="t" o:hr="t" fillcolor="#a0a0a0" stroked="f"/>
        </w:pict>
      </w:r>
      <w:r>
        <w:rPr>
          <w:rFonts w:ascii="Google Sans Text" w:eastAsia="Google Sans Text" w:hAnsi="Google Sans Text" w:cs="Google Sans Text"/>
          <w:color w:val="1B1C1D"/>
        </w:rPr>
        <w:t>UYARI: İşbu belge, 4721 sayılı Türk Medeni Kanunu ve 6098 sayılı Türk Borçlar Kanunu uyarınca taşınmaz mülkiyetinin devri için yasal olarak zorunlu olan resmi şekil şartını (tapu sicil müdürlüğünde resmi senet veya noterde düzenleme şeklinde satış vaadi sözleşmesi) SAĞLAMAZ. Bu nedenle, bu anlaşmaya dayanarak taraflardan biri diğerini mülkiyetin devrine zorlayamaz. Bu belge, yalnızca tarafların tapu devri öncesindeki niyetlerini, kapora bedelini ve cayma şartlarını kayıt altına alan, bağlayıcılığı sınırlı bir adi yazılı protokoldür.</w:t>
      </w:r>
      <w:r>
        <w:rPr>
          <w:rFonts w:ascii="Google Sans Text" w:eastAsia="Google Sans Text" w:hAnsi="Google Sans Text" w:cs="Google Sans Text"/>
          <w:color w:val="575B5F"/>
          <w:sz w:val="24"/>
          <w:szCs w:val="24"/>
          <w:vertAlign w:val="superscript"/>
        </w:rPr>
        <w:t>21</w:t>
      </w:r>
    </w:p>
    <w:p w14:paraId="2C983644" w14:textId="77777777" w:rsidR="00B77A68" w:rsidRDefault="00B77A68" w:rsidP="00B77A68">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GAYRİMENKUL ALIM-SATIM VE KAPORA ANLAŞMASI</w:t>
      </w:r>
    </w:p>
    <w:p w14:paraId="6666A17F" w14:textId="77777777" w:rsidR="00B77A68" w:rsidRDefault="00B77A68" w:rsidP="00B77A68">
      <w:pPr>
        <w:pBdr>
          <w:top w:val="nil"/>
          <w:left w:val="nil"/>
          <w:bottom w:val="nil"/>
          <w:right w:val="nil"/>
          <w:between w:val="nil"/>
        </w:pBdr>
        <w:spacing w:after="24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TARAFLAR</w:t>
      </w:r>
    </w:p>
    <w:p w14:paraId="0A4E7A54" w14:textId="77777777" w:rsidR="00B77A68" w:rsidRDefault="00B77A68" w:rsidP="00B77A68">
      <w:pPr>
        <w:pBdr>
          <w:top w:val="nil"/>
          <w:left w:val="nil"/>
          <w:bottom w:val="nil"/>
          <w:right w:val="nil"/>
          <w:between w:val="nil"/>
        </w:pBdr>
        <w:spacing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1. SATICI</w:t>
      </w:r>
    </w:p>
    <w:p w14:paraId="7FB79F49" w14:textId="77777777" w:rsidR="00B77A68" w:rsidRDefault="00B77A68" w:rsidP="00B77A68">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Adı Soyadı:</w:t>
      </w:r>
    </w:p>
    <w:p w14:paraId="4266AB41" w14:textId="77777777" w:rsidR="00B77A68" w:rsidRDefault="00B77A68" w:rsidP="00B77A68">
      <w:pPr>
        <w:numPr>
          <w:ilvl w:val="0"/>
          <w:numId w:val="1"/>
        </w:numPr>
        <w:pBdr>
          <w:top w:val="nil"/>
          <w:left w:val="nil"/>
          <w:bottom w:val="nil"/>
          <w:right w:val="nil"/>
          <w:between w:val="nil"/>
        </w:pBdr>
        <w:spacing w:line="275" w:lineRule="auto"/>
      </w:pPr>
      <w:r>
        <w:rPr>
          <w:rFonts w:ascii="Google Sans Text" w:eastAsia="Google Sans Text" w:hAnsi="Google Sans Text" w:cs="Google Sans Text"/>
          <w:b/>
          <w:color w:val="1B1C1D"/>
        </w:rPr>
        <w:t>T.C. Kimlik No:</w:t>
      </w:r>
    </w:p>
    <w:p w14:paraId="77C4C0A4" w14:textId="77777777" w:rsidR="00B77A68" w:rsidRDefault="00B77A68" w:rsidP="00B77A68">
      <w:pPr>
        <w:numPr>
          <w:ilvl w:val="0"/>
          <w:numId w:val="1"/>
        </w:numPr>
        <w:pBdr>
          <w:top w:val="nil"/>
          <w:left w:val="nil"/>
          <w:bottom w:val="nil"/>
          <w:right w:val="nil"/>
          <w:between w:val="nil"/>
        </w:pBdr>
        <w:spacing w:after="120" w:line="275" w:lineRule="auto"/>
      </w:pPr>
      <w:r>
        <w:rPr>
          <w:rFonts w:ascii="Google Sans Text" w:eastAsia="Google Sans Text" w:hAnsi="Google Sans Text" w:cs="Google Sans Text"/>
          <w:b/>
          <w:color w:val="1B1C1D"/>
        </w:rPr>
        <w:t>Adresi:</w:t>
      </w:r>
    </w:p>
    <w:p w14:paraId="521F4039" w14:textId="77777777" w:rsidR="00B77A68" w:rsidRDefault="00B77A68" w:rsidP="00B77A68">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2. ALICI</w:t>
      </w:r>
    </w:p>
    <w:p w14:paraId="13EFB33C" w14:textId="77777777" w:rsidR="00B77A68" w:rsidRDefault="00B77A68" w:rsidP="00B77A68">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Adı Soyadı:</w:t>
      </w:r>
    </w:p>
    <w:p w14:paraId="6DBBC72E" w14:textId="77777777" w:rsidR="00B77A68" w:rsidRDefault="00B77A68" w:rsidP="00B77A68">
      <w:pPr>
        <w:numPr>
          <w:ilvl w:val="0"/>
          <w:numId w:val="2"/>
        </w:numPr>
        <w:pBdr>
          <w:top w:val="nil"/>
          <w:left w:val="nil"/>
          <w:bottom w:val="nil"/>
          <w:right w:val="nil"/>
          <w:between w:val="nil"/>
        </w:pBdr>
        <w:spacing w:line="275" w:lineRule="auto"/>
      </w:pPr>
      <w:r>
        <w:rPr>
          <w:rFonts w:ascii="Google Sans Text" w:eastAsia="Google Sans Text" w:hAnsi="Google Sans Text" w:cs="Google Sans Text"/>
          <w:b/>
          <w:color w:val="1B1C1D"/>
        </w:rPr>
        <w:t>T.C. Kimlik No:</w:t>
      </w:r>
    </w:p>
    <w:p w14:paraId="57D52D5D" w14:textId="77777777" w:rsidR="00B77A68" w:rsidRDefault="00B77A68" w:rsidP="00B77A68">
      <w:pPr>
        <w:numPr>
          <w:ilvl w:val="0"/>
          <w:numId w:val="2"/>
        </w:numPr>
        <w:pBdr>
          <w:top w:val="nil"/>
          <w:left w:val="nil"/>
          <w:bottom w:val="nil"/>
          <w:right w:val="nil"/>
          <w:between w:val="nil"/>
        </w:pBdr>
        <w:spacing w:after="120" w:line="275" w:lineRule="auto"/>
      </w:pPr>
      <w:r>
        <w:rPr>
          <w:rFonts w:ascii="Google Sans Text" w:eastAsia="Google Sans Text" w:hAnsi="Google Sans Text" w:cs="Google Sans Text"/>
          <w:b/>
          <w:color w:val="1B1C1D"/>
        </w:rPr>
        <w:t>Adresi:</w:t>
      </w:r>
    </w:p>
    <w:p w14:paraId="283A3A27" w14:textId="77777777" w:rsidR="00B77A68" w:rsidRDefault="00B77A68" w:rsidP="00B77A68">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ANLAŞMA KONUSU GAYRİMENKUL</w:t>
      </w:r>
    </w:p>
    <w:p w14:paraId="5CD5BD30" w14:textId="77777777" w:rsidR="00B77A68" w:rsidRDefault="00B77A68" w:rsidP="00B77A68">
      <w:pPr>
        <w:numPr>
          <w:ilvl w:val="0"/>
          <w:numId w:val="3"/>
        </w:numPr>
        <w:pBdr>
          <w:top w:val="nil"/>
          <w:left w:val="nil"/>
          <w:bottom w:val="nil"/>
          <w:right w:val="nil"/>
          <w:between w:val="nil"/>
        </w:pBdr>
        <w:spacing w:line="275" w:lineRule="auto"/>
      </w:pPr>
      <w:r>
        <w:rPr>
          <w:rFonts w:ascii="Google Sans Text" w:eastAsia="Google Sans Text" w:hAnsi="Google Sans Text" w:cs="Google Sans Text"/>
          <w:b/>
          <w:color w:val="1B1C1D"/>
        </w:rPr>
        <w:t>Adresi:</w:t>
      </w:r>
      <w:r>
        <w:rPr>
          <w:rFonts w:ascii="Google Sans Text" w:eastAsia="Google Sans Text" w:hAnsi="Google Sans Text" w:cs="Google Sans Text"/>
          <w:color w:val="1B1C1D"/>
        </w:rPr>
        <w:t xml:space="preserve"> Kale Mahallesi </w:t>
      </w:r>
      <w:proofErr w:type="spellStart"/>
      <w:r>
        <w:rPr>
          <w:rFonts w:ascii="Google Sans Text" w:eastAsia="Google Sans Text" w:hAnsi="Google Sans Text" w:cs="Google Sans Text"/>
          <w:color w:val="1B1C1D"/>
        </w:rPr>
        <w:t>Akmedrese</w:t>
      </w:r>
      <w:proofErr w:type="spellEnd"/>
      <w:r>
        <w:rPr>
          <w:rFonts w:ascii="Google Sans Text" w:eastAsia="Google Sans Text" w:hAnsi="Google Sans Text" w:cs="Google Sans Text"/>
          <w:color w:val="1B1C1D"/>
        </w:rPr>
        <w:t xml:space="preserve"> Caddesi 25/B, Niğde/Merkez</w:t>
      </w:r>
    </w:p>
    <w:p w14:paraId="0EC7BE2C" w14:textId="77777777" w:rsidR="00B77A68" w:rsidRDefault="00B77A68" w:rsidP="00B77A68">
      <w:pPr>
        <w:numPr>
          <w:ilvl w:val="0"/>
          <w:numId w:val="3"/>
        </w:numPr>
        <w:pBdr>
          <w:top w:val="nil"/>
          <w:left w:val="nil"/>
          <w:bottom w:val="nil"/>
          <w:right w:val="nil"/>
          <w:between w:val="nil"/>
        </w:pBdr>
        <w:spacing w:after="120" w:line="275" w:lineRule="auto"/>
      </w:pPr>
      <w:r>
        <w:rPr>
          <w:rFonts w:ascii="Google Sans Text" w:eastAsia="Google Sans Text" w:hAnsi="Google Sans Text" w:cs="Google Sans Text"/>
          <w:b/>
          <w:color w:val="1B1C1D"/>
        </w:rPr>
        <w:t>Tapu Bilgileri (Ada/Parsel):</w:t>
      </w:r>
    </w:p>
    <w:p w14:paraId="1FD74865" w14:textId="77777777" w:rsidR="00B77A68" w:rsidRDefault="00B77A68" w:rsidP="00B77A68">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ANLAŞMA KOŞULLARI</w:t>
      </w:r>
    </w:p>
    <w:p w14:paraId="21011D31" w14:textId="77777777" w:rsidR="00B77A68" w:rsidRDefault="00B77A68" w:rsidP="00B77A68">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Satış Bedeli:</w:t>
      </w:r>
      <w:r>
        <w:rPr>
          <w:rFonts w:ascii="Google Sans Text" w:eastAsia="Google Sans Text" w:hAnsi="Google Sans Text" w:cs="Google Sans Text"/>
          <w:color w:val="1B1C1D"/>
        </w:rPr>
        <w:t xml:space="preserve"> Taraflar, yukarıda bilgileri verilen taşınmazın toplam satış bedelini............................................ TL (</w:t>
      </w:r>
      <w:proofErr w:type="gramStart"/>
      <w:r>
        <w:rPr>
          <w:rFonts w:ascii="Google Sans Text" w:eastAsia="Google Sans Text" w:hAnsi="Google Sans Text" w:cs="Google Sans Text"/>
          <w:color w:val="1B1C1D"/>
        </w:rPr>
        <w:t>Yazıyla:............................................................................</w:t>
      </w:r>
      <w:proofErr w:type="gramEnd"/>
      <w:r>
        <w:rPr>
          <w:rFonts w:ascii="Google Sans Text" w:eastAsia="Google Sans Text" w:hAnsi="Google Sans Text" w:cs="Google Sans Text"/>
          <w:color w:val="1B1C1D"/>
        </w:rPr>
        <w:t xml:space="preserve"> Türk Lirası) olarak belirlemişlerdir.</w:t>
      </w:r>
    </w:p>
    <w:p w14:paraId="42C993C1" w14:textId="77777777" w:rsidR="00B77A68" w:rsidRDefault="00B77A68" w:rsidP="00B77A68">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Kapora (Pey Akçesi):</w:t>
      </w:r>
      <w:r>
        <w:rPr>
          <w:rFonts w:ascii="Google Sans Text" w:eastAsia="Google Sans Text" w:hAnsi="Google Sans Text" w:cs="Google Sans Text"/>
          <w:color w:val="1B1C1D"/>
        </w:rPr>
        <w:t xml:space="preserve"> Alıcı, işbu anlaşmanın imzası ile birlikte, satış bedeline mahsuben......................... TL (</w:t>
      </w:r>
      <w:proofErr w:type="gramStart"/>
      <w:r>
        <w:rPr>
          <w:rFonts w:ascii="Google Sans Text" w:eastAsia="Google Sans Text" w:hAnsi="Google Sans Text" w:cs="Google Sans Text"/>
          <w:color w:val="1B1C1D"/>
        </w:rPr>
        <w:t>Yazıyla:....................................................</w:t>
      </w:r>
      <w:proofErr w:type="gramEnd"/>
      <w:r>
        <w:rPr>
          <w:rFonts w:ascii="Google Sans Text" w:eastAsia="Google Sans Text" w:hAnsi="Google Sans Text" w:cs="Google Sans Text"/>
          <w:color w:val="1B1C1D"/>
        </w:rPr>
        <w:t xml:space="preserve"> Türk Lirası) kapora bedelini </w:t>
      </w:r>
      <w:proofErr w:type="spellStart"/>
      <w:r>
        <w:rPr>
          <w:rFonts w:ascii="Google Sans Text" w:eastAsia="Google Sans Text" w:hAnsi="Google Sans Text" w:cs="Google Sans Text"/>
          <w:color w:val="1B1C1D"/>
        </w:rPr>
        <w:t>Satıcı'ya</w:t>
      </w:r>
      <w:proofErr w:type="spellEnd"/>
      <w:r>
        <w:rPr>
          <w:rFonts w:ascii="Google Sans Text" w:eastAsia="Google Sans Text" w:hAnsi="Google Sans Text" w:cs="Google Sans Text"/>
          <w:color w:val="1B1C1D"/>
        </w:rPr>
        <w:t xml:space="preserve"> nakden ve defaten ödemiştir. Satıcı bu bedeli aldığını kabul eder.</w:t>
      </w:r>
    </w:p>
    <w:p w14:paraId="4A361A5F" w14:textId="77777777" w:rsidR="00B77A68" w:rsidRDefault="00B77A68" w:rsidP="00B77A68">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Bakiye Ödeme:</w:t>
      </w:r>
      <w:r>
        <w:rPr>
          <w:rFonts w:ascii="Google Sans Text" w:eastAsia="Google Sans Text" w:hAnsi="Google Sans Text" w:cs="Google Sans Text"/>
          <w:color w:val="1B1C1D"/>
        </w:rPr>
        <w:t xml:space="preserve"> Kalan......................... TL'lik bakiye satış bedeli, tapu devir işleminin yapılacağı gün, tapu dairesinde imzalar atılmadan önce </w:t>
      </w:r>
      <w:proofErr w:type="spellStart"/>
      <w:r>
        <w:rPr>
          <w:rFonts w:ascii="Google Sans Text" w:eastAsia="Google Sans Text" w:hAnsi="Google Sans Text" w:cs="Google Sans Text"/>
          <w:color w:val="1B1C1D"/>
        </w:rPr>
        <w:t>Satıcı'ya</w:t>
      </w:r>
      <w:proofErr w:type="spellEnd"/>
      <w:r>
        <w:rPr>
          <w:rFonts w:ascii="Google Sans Text" w:eastAsia="Google Sans Text" w:hAnsi="Google Sans Text" w:cs="Google Sans Text"/>
          <w:color w:val="1B1C1D"/>
        </w:rPr>
        <w:t xml:space="preserve"> ödenecektir.</w:t>
      </w:r>
    </w:p>
    <w:p w14:paraId="189E7E63" w14:textId="77777777" w:rsidR="00B77A68" w:rsidRDefault="00B77A68" w:rsidP="00B77A68">
      <w:pPr>
        <w:numPr>
          <w:ilvl w:val="0"/>
          <w:numId w:val="4"/>
        </w:numPr>
        <w:pBdr>
          <w:top w:val="nil"/>
          <w:left w:val="nil"/>
          <w:bottom w:val="nil"/>
          <w:right w:val="nil"/>
          <w:between w:val="nil"/>
        </w:pBdr>
        <w:spacing w:line="275" w:lineRule="auto"/>
      </w:pPr>
      <w:r>
        <w:rPr>
          <w:rFonts w:ascii="Google Sans Text" w:eastAsia="Google Sans Text" w:hAnsi="Google Sans Text" w:cs="Google Sans Text"/>
          <w:b/>
          <w:color w:val="1B1C1D"/>
        </w:rPr>
        <w:t>Tapu Devir Tarihi:</w:t>
      </w:r>
      <w:r>
        <w:rPr>
          <w:rFonts w:ascii="Google Sans Text" w:eastAsia="Google Sans Text" w:hAnsi="Google Sans Text" w:cs="Google Sans Text"/>
          <w:color w:val="1B1C1D"/>
        </w:rPr>
        <w:t xml:space="preserve"> Taraflar, tapu devir işlemlerini en </w:t>
      </w:r>
      <w:proofErr w:type="gramStart"/>
      <w:r>
        <w:rPr>
          <w:rFonts w:ascii="Google Sans Text" w:eastAsia="Google Sans Text" w:hAnsi="Google Sans Text" w:cs="Google Sans Text"/>
          <w:color w:val="1B1C1D"/>
        </w:rPr>
        <w:t>geç....</w:t>
      </w:r>
      <w:proofErr w:type="gramEnd"/>
      <w:r>
        <w:rPr>
          <w:rFonts w:ascii="Google Sans Text" w:eastAsia="Google Sans Text" w:hAnsi="Google Sans Text" w:cs="Google Sans Text"/>
          <w:color w:val="1B1C1D"/>
        </w:rPr>
        <w:t xml:space="preserve">. /..... /.......... </w:t>
      </w:r>
      <w:proofErr w:type="gramStart"/>
      <w:r>
        <w:rPr>
          <w:rFonts w:ascii="Google Sans Text" w:eastAsia="Google Sans Text" w:hAnsi="Google Sans Text" w:cs="Google Sans Text"/>
          <w:color w:val="1B1C1D"/>
        </w:rPr>
        <w:t>tarihine</w:t>
      </w:r>
      <w:proofErr w:type="gramEnd"/>
      <w:r>
        <w:rPr>
          <w:rFonts w:ascii="Google Sans Text" w:eastAsia="Google Sans Text" w:hAnsi="Google Sans Text" w:cs="Google Sans Text"/>
          <w:color w:val="1B1C1D"/>
        </w:rPr>
        <w:t xml:space="preserve"> kadar tamamlamak üzere anlaşmışlardır.</w:t>
      </w:r>
    </w:p>
    <w:p w14:paraId="13636792" w14:textId="77777777" w:rsidR="00B77A68" w:rsidRDefault="00B77A68" w:rsidP="00B77A68">
      <w:pPr>
        <w:numPr>
          <w:ilvl w:val="0"/>
          <w:numId w:val="4"/>
        </w:numPr>
        <w:pBdr>
          <w:top w:val="nil"/>
          <w:left w:val="nil"/>
          <w:bottom w:val="nil"/>
          <w:right w:val="nil"/>
          <w:between w:val="nil"/>
        </w:pBdr>
        <w:spacing w:after="120" w:line="275" w:lineRule="auto"/>
      </w:pPr>
      <w:r>
        <w:rPr>
          <w:rFonts w:ascii="Google Sans Text" w:eastAsia="Google Sans Text" w:hAnsi="Google Sans Text" w:cs="Google Sans Text"/>
          <w:b/>
          <w:color w:val="1B1C1D"/>
        </w:rPr>
        <w:t>Masraflar:</w:t>
      </w:r>
      <w:r>
        <w:rPr>
          <w:rFonts w:ascii="Google Sans Text" w:eastAsia="Google Sans Text" w:hAnsi="Google Sans Text" w:cs="Google Sans Text"/>
          <w:color w:val="1B1C1D"/>
        </w:rPr>
        <w:t xml:space="preserve"> Tapu devir işlemi sırasında oluşacak tapu harçları ve döner sermaye </w:t>
      </w:r>
      <w:r>
        <w:rPr>
          <w:rFonts w:ascii="Google Sans Text" w:eastAsia="Google Sans Text" w:hAnsi="Google Sans Text" w:cs="Google Sans Text"/>
          <w:color w:val="1B1C1D"/>
        </w:rPr>
        <w:lastRenderedPageBreak/>
        <w:t>ücreti......................... (Alıcı / Satıcı / Yarı Yarıya) tarafından ödenecektir.</w:t>
      </w:r>
    </w:p>
    <w:p w14:paraId="67890A14" w14:textId="77777777" w:rsidR="00B77A68" w:rsidRDefault="00B77A68" w:rsidP="00B77A68">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CAYMA KOŞULLARI (VAZGEÇME ŞARTLARI)</w:t>
      </w:r>
    </w:p>
    <w:p w14:paraId="0F548A65" w14:textId="77777777" w:rsidR="00B77A68" w:rsidRDefault="00B77A68" w:rsidP="00B77A68">
      <w:pPr>
        <w:numPr>
          <w:ilvl w:val="0"/>
          <w:numId w:val="5"/>
        </w:numPr>
        <w:pBdr>
          <w:top w:val="nil"/>
          <w:left w:val="nil"/>
          <w:bottom w:val="nil"/>
          <w:right w:val="nil"/>
          <w:between w:val="nil"/>
        </w:pBdr>
        <w:spacing w:line="275" w:lineRule="auto"/>
      </w:pPr>
      <w:r>
        <w:rPr>
          <w:rFonts w:ascii="Google Sans Text" w:eastAsia="Google Sans Text" w:hAnsi="Google Sans Text" w:cs="Google Sans Text"/>
          <w:b/>
          <w:color w:val="1B1C1D"/>
        </w:rPr>
        <w:t>Alıcının Vazgeçmesi:</w:t>
      </w:r>
      <w:r>
        <w:rPr>
          <w:rFonts w:ascii="Google Sans Text" w:eastAsia="Google Sans Text" w:hAnsi="Google Sans Text" w:cs="Google Sans Text"/>
          <w:color w:val="1B1C1D"/>
        </w:rPr>
        <w:t xml:space="preserve"> Alıcı'nın, işbu anlaşmada belirtilen tapu devir tarihine kadar haklı bir sebep olmaksızın alımdan vazgeçmesi veya bakiye ödemeyi yapmaması halinde, vermiş olduğu kapora bedeli </w:t>
      </w:r>
      <w:proofErr w:type="spellStart"/>
      <w:r>
        <w:rPr>
          <w:rFonts w:ascii="Google Sans Text" w:eastAsia="Google Sans Text" w:hAnsi="Google Sans Text" w:cs="Google Sans Text"/>
          <w:color w:val="1B1C1D"/>
        </w:rPr>
        <w:t>Satıcı'ya</w:t>
      </w:r>
      <w:proofErr w:type="spellEnd"/>
      <w:r>
        <w:rPr>
          <w:rFonts w:ascii="Google Sans Text" w:eastAsia="Google Sans Text" w:hAnsi="Google Sans Text" w:cs="Google Sans Text"/>
          <w:color w:val="1B1C1D"/>
        </w:rPr>
        <w:t xml:space="preserve"> irat kaydedilir ve Alıcı bu bedeli geri talep edemez.</w:t>
      </w:r>
    </w:p>
    <w:p w14:paraId="394DF219" w14:textId="77777777" w:rsidR="00B77A68" w:rsidRDefault="00B77A68" w:rsidP="00B77A68">
      <w:pPr>
        <w:numPr>
          <w:ilvl w:val="0"/>
          <w:numId w:val="5"/>
        </w:numPr>
        <w:pBdr>
          <w:top w:val="nil"/>
          <w:left w:val="nil"/>
          <w:bottom w:val="nil"/>
          <w:right w:val="nil"/>
          <w:between w:val="nil"/>
        </w:pBdr>
        <w:spacing w:after="120" w:line="275" w:lineRule="auto"/>
      </w:pPr>
      <w:r>
        <w:rPr>
          <w:rFonts w:ascii="Google Sans Text" w:eastAsia="Google Sans Text" w:hAnsi="Google Sans Text" w:cs="Google Sans Text"/>
          <w:b/>
          <w:color w:val="1B1C1D"/>
        </w:rPr>
        <w:t>Satıcının Vazgeçmesi:</w:t>
      </w:r>
      <w:r>
        <w:rPr>
          <w:rFonts w:ascii="Google Sans Text" w:eastAsia="Google Sans Text" w:hAnsi="Google Sans Text" w:cs="Google Sans Text"/>
          <w:color w:val="1B1C1D"/>
        </w:rPr>
        <w:t xml:space="preserve"> </w:t>
      </w:r>
      <w:proofErr w:type="spellStart"/>
      <w:r>
        <w:rPr>
          <w:rFonts w:ascii="Google Sans Text" w:eastAsia="Google Sans Text" w:hAnsi="Google Sans Text" w:cs="Google Sans Text"/>
          <w:color w:val="1B1C1D"/>
        </w:rPr>
        <w:t>Satıcı'nın</w:t>
      </w:r>
      <w:proofErr w:type="spellEnd"/>
      <w:r>
        <w:rPr>
          <w:rFonts w:ascii="Google Sans Text" w:eastAsia="Google Sans Text" w:hAnsi="Google Sans Text" w:cs="Google Sans Text"/>
          <w:color w:val="1B1C1D"/>
        </w:rPr>
        <w:t>, haklı bir sebep olmaksızın taşınmazı satmaktan vazgeçmesi veya tapu devrini yapmaktan kaçınması halinde, almış olduğu kapora bedelinin tamamını Alıcı'ya iade etmeyi ve ayrıca bu bedel kadar ek bir tutarı cezai şart olarak Alıcı'ya ödemeyi kabul ve taahhüt eder.</w:t>
      </w:r>
    </w:p>
    <w:p w14:paraId="7E4D85C4" w14:textId="77777777" w:rsidR="00B77A68" w:rsidRDefault="00B77A68" w:rsidP="00B77A68">
      <w:pPr>
        <w:pBdr>
          <w:top w:val="nil"/>
          <w:left w:val="nil"/>
          <w:bottom w:val="nil"/>
          <w:right w:val="nil"/>
          <w:between w:val="nil"/>
        </w:pBdr>
        <w:spacing w:before="240" w:after="120" w:line="275" w:lineRule="auto"/>
        <w:rPr>
          <w:rFonts w:ascii="Google Sans Text" w:eastAsia="Google Sans Text" w:hAnsi="Google Sans Text" w:cs="Google Sans Text"/>
          <w:b/>
          <w:color w:val="1B1C1D"/>
        </w:rPr>
      </w:pPr>
      <w:r>
        <w:rPr>
          <w:rFonts w:ascii="Google Sans Text" w:eastAsia="Google Sans Text" w:hAnsi="Google Sans Text" w:cs="Google Sans Text"/>
          <w:b/>
          <w:color w:val="1B1C1D"/>
        </w:rPr>
        <w:t>DİĞER HÜKÜMLER</w:t>
      </w:r>
    </w:p>
    <w:p w14:paraId="7F11A47D" w14:textId="77777777" w:rsidR="00B77A68" w:rsidRDefault="00B77A68" w:rsidP="00B77A68">
      <w:pPr>
        <w:numPr>
          <w:ilvl w:val="0"/>
          <w:numId w:val="6"/>
        </w:numPr>
        <w:pBdr>
          <w:top w:val="nil"/>
          <w:left w:val="nil"/>
          <w:bottom w:val="nil"/>
          <w:right w:val="nil"/>
          <w:between w:val="nil"/>
        </w:pBdr>
        <w:spacing w:line="275" w:lineRule="auto"/>
      </w:pPr>
      <w:r>
        <w:rPr>
          <w:rFonts w:ascii="Google Sans Text" w:eastAsia="Google Sans Text" w:hAnsi="Google Sans Text" w:cs="Google Sans Text"/>
          <w:color w:val="1B1C1D"/>
        </w:rPr>
        <w:t>Satıcı, taşınmazı tapu devir tarihinde her türlü borçtan (vergi, ipotek vb.) ve takyidattan (haciz, şerh vb.) ari olarak devretmeyi taahhüt eder.</w:t>
      </w:r>
    </w:p>
    <w:p w14:paraId="62E04C04" w14:textId="77777777" w:rsidR="00B77A68" w:rsidRDefault="00B77A68" w:rsidP="00B77A68">
      <w:pPr>
        <w:numPr>
          <w:ilvl w:val="0"/>
          <w:numId w:val="6"/>
        </w:numPr>
        <w:pBdr>
          <w:top w:val="nil"/>
          <w:left w:val="nil"/>
          <w:bottom w:val="nil"/>
          <w:right w:val="nil"/>
          <w:between w:val="nil"/>
        </w:pBdr>
        <w:spacing w:after="120" w:line="275" w:lineRule="auto"/>
      </w:pPr>
      <w:r>
        <w:rPr>
          <w:rFonts w:ascii="Google Sans Text" w:eastAsia="Google Sans Text" w:hAnsi="Google Sans Text" w:cs="Google Sans Text"/>
          <w:color w:val="1B1C1D"/>
        </w:rPr>
        <w:t>İşbu anlaşma iki nüsha olarak düzenlenmiş olup, birer nüshası taraflara verilmiştir.</w:t>
      </w:r>
    </w:p>
    <w:p w14:paraId="51D111FD" w14:textId="77777777" w:rsidR="00B77A68" w:rsidRDefault="00B77A68" w:rsidP="00B77A68">
      <w:pPr>
        <w:pBdr>
          <w:top w:val="nil"/>
          <w:left w:val="nil"/>
          <w:bottom w:val="nil"/>
          <w:right w:val="nil"/>
          <w:between w:val="nil"/>
        </w:pBdr>
        <w:spacing w:before="240" w:after="240" w:line="275" w:lineRule="auto"/>
        <w:rPr>
          <w:rFonts w:ascii="Google Sans Text" w:eastAsia="Google Sans Text" w:hAnsi="Google Sans Text" w:cs="Google Sans Text"/>
          <w:color w:val="1B1C1D"/>
        </w:rPr>
      </w:pPr>
      <w:r>
        <w:rPr>
          <w:rFonts w:ascii="Google Sans Text" w:eastAsia="Google Sans Text" w:hAnsi="Google Sans Text" w:cs="Google Sans Text"/>
          <w:color w:val="1B1C1D"/>
        </w:rPr>
        <w:t>..... /..... /..........</w:t>
      </w:r>
    </w:p>
    <w:p w14:paraId="5CABFD43" w14:textId="77777777" w:rsidR="00B77A68" w:rsidRDefault="00B77A68" w:rsidP="00B77A68">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Satıcı</w:t>
      </w:r>
    </w:p>
    <w:p w14:paraId="4D1FD1D3" w14:textId="77777777" w:rsidR="00B77A68" w:rsidRDefault="00B77A68" w:rsidP="00B77A68">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58C1675D" w14:textId="77777777" w:rsidR="00B77A68" w:rsidRDefault="00B77A68" w:rsidP="00B77A68">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Alıcı</w:t>
      </w:r>
    </w:p>
    <w:p w14:paraId="0EA74137" w14:textId="77777777" w:rsidR="00B77A68" w:rsidRDefault="00B77A68" w:rsidP="00B77A68">
      <w:pPr>
        <w:pBdr>
          <w:top w:val="nil"/>
          <w:left w:val="nil"/>
          <w:bottom w:val="nil"/>
          <w:right w:val="nil"/>
          <w:between w:val="nil"/>
        </w:pBdr>
        <w:spacing w:line="275" w:lineRule="auto"/>
        <w:rPr>
          <w:rFonts w:ascii="Google Sans Text" w:eastAsia="Google Sans Text" w:hAnsi="Google Sans Text" w:cs="Google Sans Text"/>
        </w:rPr>
      </w:pPr>
      <w:r>
        <w:rPr>
          <w:rFonts w:ascii="Google Sans Text" w:eastAsia="Google Sans Text" w:hAnsi="Google Sans Text" w:cs="Google Sans Text"/>
        </w:rPr>
        <w:t>(Adı Soyadı, İmza)</w:t>
      </w:r>
    </w:p>
    <w:p w14:paraId="417D9A12" w14:textId="77777777" w:rsidR="00B77A68" w:rsidRDefault="00B77A68" w:rsidP="00B77A68">
      <w:pPr>
        <w:pBdr>
          <w:top w:val="nil"/>
          <w:left w:val="nil"/>
          <w:bottom w:val="nil"/>
          <w:right w:val="nil"/>
          <w:between w:val="nil"/>
        </w:pBdr>
        <w:spacing w:before="120" w:after="240" w:line="275" w:lineRule="auto"/>
        <w:rPr>
          <w:rFonts w:ascii="Google Sans Text" w:eastAsia="Google Sans Text" w:hAnsi="Google Sans Text" w:cs="Google Sans Text"/>
          <w:color w:val="1B1C1D"/>
        </w:rPr>
      </w:pPr>
      <w:r>
        <w:pict w14:anchorId="2D2A1681">
          <v:rect id="_x0000_i1026" style="width:0;height:1.5pt" o:hralign="center" o:hrstd="t" o:hr="t" fillcolor="#a0a0a0" stroked="f"/>
        </w:pict>
      </w:r>
      <w:r>
        <w:rPr>
          <w:rFonts w:ascii="Google Sans Text" w:eastAsia="Google Sans Text" w:hAnsi="Google Sans Text" w:cs="Google Sans Text"/>
          <w:color w:val="1B1C1D"/>
        </w:rPr>
        <w:t xml:space="preserve">Bu sözleşme </w:t>
      </w:r>
      <w:proofErr w:type="spellStart"/>
      <w:r>
        <w:rPr>
          <w:rFonts w:ascii="Google Sans Text" w:eastAsia="Google Sans Text" w:hAnsi="Google Sans Text" w:cs="Google Sans Text"/>
          <w:color w:val="1B1C1D"/>
        </w:rPr>
        <w:t>niğde</w:t>
      </w:r>
      <w:proofErr w:type="spellEnd"/>
      <w:r>
        <w:rPr>
          <w:rFonts w:ascii="Google Sans Text" w:eastAsia="Google Sans Text" w:hAnsi="Google Sans Text" w:cs="Google Sans Text"/>
          <w:color w:val="1B1C1D"/>
        </w:rPr>
        <w:t xml:space="preserve"> bizim emlak tarafından oluşturulmuştur ve daha fazlası için nigdeemlakci.com ‘u ziyaret edebilirsiniz</w:t>
      </w:r>
    </w:p>
    <w:p w14:paraId="2B238525" w14:textId="0A8C7C22" w:rsidR="00E178B5" w:rsidRDefault="00B77A68" w:rsidP="00B77A68">
      <w:r>
        <w:pict w14:anchorId="42AE2A9B">
          <v:rect id="_x0000_i1027" style="width:0;height:1.5pt" o:hralign="center" o:hrstd="t" o:hr="t" fillcolor="#a0a0a0" stroked="f"/>
        </w:pict>
      </w:r>
    </w:p>
    <w:sectPr w:rsidR="00E178B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Google Sans">
    <w:altName w:val="Calibri"/>
    <w:charset w:val="00"/>
    <w:family w:val="auto"/>
    <w:pitch w:val="default"/>
  </w:font>
  <w:font w:name="Google Sans Text">
    <w:altName w:val="Calibri"/>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9C1B4B"/>
    <w:multiLevelType w:val="multilevel"/>
    <w:tmpl w:val="716A757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15:restartNumberingAfterBreak="0">
    <w:nsid w:val="43456220"/>
    <w:multiLevelType w:val="multilevel"/>
    <w:tmpl w:val="51A8120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15:restartNumberingAfterBreak="0">
    <w:nsid w:val="490215E3"/>
    <w:multiLevelType w:val="multilevel"/>
    <w:tmpl w:val="ADFE90A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15:restartNumberingAfterBreak="0">
    <w:nsid w:val="62AA4DEB"/>
    <w:multiLevelType w:val="multilevel"/>
    <w:tmpl w:val="EBDE39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15:restartNumberingAfterBreak="0">
    <w:nsid w:val="74E13A4D"/>
    <w:multiLevelType w:val="multilevel"/>
    <w:tmpl w:val="9D6CAB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15:restartNumberingAfterBreak="0">
    <w:nsid w:val="7C1033E7"/>
    <w:multiLevelType w:val="multilevel"/>
    <w:tmpl w:val="C852AF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16cid:durableId="835265782">
    <w:abstractNumId w:val="3"/>
  </w:num>
  <w:num w:numId="2" w16cid:durableId="1946225430">
    <w:abstractNumId w:val="5"/>
  </w:num>
  <w:num w:numId="3" w16cid:durableId="1806657664">
    <w:abstractNumId w:val="4"/>
  </w:num>
  <w:num w:numId="4" w16cid:durableId="594291022">
    <w:abstractNumId w:val="0"/>
  </w:num>
  <w:num w:numId="5" w16cid:durableId="1202325846">
    <w:abstractNumId w:val="2"/>
  </w:num>
  <w:num w:numId="6" w16cid:durableId="7125802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8B5"/>
    <w:rsid w:val="00B77A68"/>
    <w:rsid w:val="00CE265F"/>
    <w:rsid w:val="00E178B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DA16ED1-689B-4225-8EDE-24D0E7D15B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7A68"/>
    <w:pPr>
      <w:widowControl w:val="0"/>
      <w:spacing w:after="0" w:line="240" w:lineRule="auto"/>
    </w:pPr>
    <w:rPr>
      <w:rFonts w:ascii="Arial" w:eastAsia="Arial" w:hAnsi="Arial" w:cs="Arial"/>
      <w:kern w:val="0"/>
      <w:sz w:val="22"/>
      <w:szCs w:val="22"/>
      <w:lang w:eastAsia="tr-TR"/>
      <w14:ligatures w14:val="none"/>
    </w:rPr>
  </w:style>
  <w:style w:type="paragraph" w:styleId="Balk1">
    <w:name w:val="heading 1"/>
    <w:basedOn w:val="Normal"/>
    <w:next w:val="Normal"/>
    <w:link w:val="Balk1Char"/>
    <w:uiPriority w:val="9"/>
    <w:qFormat/>
    <w:rsid w:val="00E178B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Balk2">
    <w:name w:val="heading 2"/>
    <w:basedOn w:val="Normal"/>
    <w:next w:val="Normal"/>
    <w:link w:val="Balk2Char"/>
    <w:uiPriority w:val="9"/>
    <w:unhideWhenUsed/>
    <w:qFormat/>
    <w:rsid w:val="00E178B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Balk3">
    <w:name w:val="heading 3"/>
    <w:basedOn w:val="Normal"/>
    <w:next w:val="Normal"/>
    <w:link w:val="Balk3Char"/>
    <w:uiPriority w:val="9"/>
    <w:semiHidden/>
    <w:unhideWhenUsed/>
    <w:qFormat/>
    <w:rsid w:val="00E178B5"/>
    <w:pPr>
      <w:keepNext/>
      <w:keepLines/>
      <w:spacing w:before="160" w:after="80"/>
      <w:outlineLvl w:val="2"/>
    </w:pPr>
    <w:rPr>
      <w:rFonts w:eastAsiaTheme="majorEastAsia" w:cstheme="majorBidi"/>
      <w:color w:val="2F5496" w:themeColor="accent1" w:themeShade="BF"/>
      <w:sz w:val="28"/>
      <w:szCs w:val="28"/>
    </w:rPr>
  </w:style>
  <w:style w:type="paragraph" w:styleId="Balk4">
    <w:name w:val="heading 4"/>
    <w:basedOn w:val="Normal"/>
    <w:next w:val="Normal"/>
    <w:link w:val="Balk4Char"/>
    <w:uiPriority w:val="9"/>
    <w:semiHidden/>
    <w:unhideWhenUsed/>
    <w:qFormat/>
    <w:rsid w:val="00E178B5"/>
    <w:pPr>
      <w:keepNext/>
      <w:keepLines/>
      <w:spacing w:before="80" w:after="40"/>
      <w:outlineLvl w:val="3"/>
    </w:pPr>
    <w:rPr>
      <w:rFonts w:eastAsiaTheme="majorEastAsia" w:cstheme="majorBidi"/>
      <w:i/>
      <w:iCs/>
      <w:color w:val="2F5496" w:themeColor="accent1" w:themeShade="BF"/>
    </w:rPr>
  </w:style>
  <w:style w:type="paragraph" w:styleId="Balk5">
    <w:name w:val="heading 5"/>
    <w:basedOn w:val="Normal"/>
    <w:next w:val="Normal"/>
    <w:link w:val="Balk5Char"/>
    <w:uiPriority w:val="9"/>
    <w:semiHidden/>
    <w:unhideWhenUsed/>
    <w:qFormat/>
    <w:rsid w:val="00E178B5"/>
    <w:pPr>
      <w:keepNext/>
      <w:keepLines/>
      <w:spacing w:before="80" w:after="40"/>
      <w:outlineLvl w:val="4"/>
    </w:pPr>
    <w:rPr>
      <w:rFonts w:eastAsiaTheme="majorEastAsia" w:cstheme="majorBidi"/>
      <w:color w:val="2F5496" w:themeColor="accent1" w:themeShade="BF"/>
    </w:rPr>
  </w:style>
  <w:style w:type="paragraph" w:styleId="Balk6">
    <w:name w:val="heading 6"/>
    <w:basedOn w:val="Normal"/>
    <w:next w:val="Normal"/>
    <w:link w:val="Balk6Char"/>
    <w:uiPriority w:val="9"/>
    <w:semiHidden/>
    <w:unhideWhenUsed/>
    <w:qFormat/>
    <w:rsid w:val="00E178B5"/>
    <w:pPr>
      <w:keepNext/>
      <w:keepLines/>
      <w:spacing w:before="4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E178B5"/>
    <w:pPr>
      <w:keepNext/>
      <w:keepLines/>
      <w:spacing w:before="4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E178B5"/>
    <w:pPr>
      <w:keepNext/>
      <w:keepLines/>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E178B5"/>
    <w:pPr>
      <w:keepNext/>
      <w:keepLines/>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E178B5"/>
    <w:rPr>
      <w:rFonts w:asciiTheme="majorHAnsi" w:eastAsiaTheme="majorEastAsia" w:hAnsiTheme="majorHAnsi" w:cstheme="majorBidi"/>
      <w:color w:val="2F5496" w:themeColor="accent1" w:themeShade="BF"/>
      <w:sz w:val="40"/>
      <w:szCs w:val="40"/>
    </w:rPr>
  </w:style>
  <w:style w:type="character" w:customStyle="1" w:styleId="Balk2Char">
    <w:name w:val="Başlık 2 Char"/>
    <w:basedOn w:val="VarsaylanParagrafYazTipi"/>
    <w:link w:val="Balk2"/>
    <w:uiPriority w:val="9"/>
    <w:semiHidden/>
    <w:rsid w:val="00E178B5"/>
    <w:rPr>
      <w:rFonts w:asciiTheme="majorHAnsi" w:eastAsiaTheme="majorEastAsia" w:hAnsiTheme="majorHAnsi" w:cstheme="majorBidi"/>
      <w:color w:val="2F5496" w:themeColor="accent1" w:themeShade="BF"/>
      <w:sz w:val="32"/>
      <w:szCs w:val="32"/>
    </w:rPr>
  </w:style>
  <w:style w:type="character" w:customStyle="1" w:styleId="Balk3Char">
    <w:name w:val="Başlık 3 Char"/>
    <w:basedOn w:val="VarsaylanParagrafYazTipi"/>
    <w:link w:val="Balk3"/>
    <w:uiPriority w:val="9"/>
    <w:semiHidden/>
    <w:rsid w:val="00E178B5"/>
    <w:rPr>
      <w:rFonts w:eastAsiaTheme="majorEastAsia" w:cstheme="majorBidi"/>
      <w:color w:val="2F5496" w:themeColor="accent1" w:themeShade="BF"/>
      <w:sz w:val="28"/>
      <w:szCs w:val="28"/>
    </w:rPr>
  </w:style>
  <w:style w:type="character" w:customStyle="1" w:styleId="Balk4Char">
    <w:name w:val="Başlık 4 Char"/>
    <w:basedOn w:val="VarsaylanParagrafYazTipi"/>
    <w:link w:val="Balk4"/>
    <w:uiPriority w:val="9"/>
    <w:semiHidden/>
    <w:rsid w:val="00E178B5"/>
    <w:rPr>
      <w:rFonts w:eastAsiaTheme="majorEastAsia" w:cstheme="majorBidi"/>
      <w:i/>
      <w:iCs/>
      <w:color w:val="2F5496" w:themeColor="accent1" w:themeShade="BF"/>
    </w:rPr>
  </w:style>
  <w:style w:type="character" w:customStyle="1" w:styleId="Balk5Char">
    <w:name w:val="Başlık 5 Char"/>
    <w:basedOn w:val="VarsaylanParagrafYazTipi"/>
    <w:link w:val="Balk5"/>
    <w:uiPriority w:val="9"/>
    <w:semiHidden/>
    <w:rsid w:val="00E178B5"/>
    <w:rPr>
      <w:rFonts w:eastAsiaTheme="majorEastAsia" w:cstheme="majorBidi"/>
      <w:color w:val="2F5496" w:themeColor="accent1" w:themeShade="BF"/>
    </w:rPr>
  </w:style>
  <w:style w:type="character" w:customStyle="1" w:styleId="Balk6Char">
    <w:name w:val="Başlık 6 Char"/>
    <w:basedOn w:val="VarsaylanParagrafYazTipi"/>
    <w:link w:val="Balk6"/>
    <w:uiPriority w:val="9"/>
    <w:semiHidden/>
    <w:rsid w:val="00E178B5"/>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E178B5"/>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E178B5"/>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E178B5"/>
    <w:rPr>
      <w:rFonts w:eastAsiaTheme="majorEastAsia" w:cstheme="majorBidi"/>
      <w:color w:val="272727" w:themeColor="text1" w:themeTint="D8"/>
    </w:rPr>
  </w:style>
  <w:style w:type="paragraph" w:styleId="KonuBal">
    <w:name w:val="Title"/>
    <w:basedOn w:val="Normal"/>
    <w:next w:val="Normal"/>
    <w:link w:val="KonuBalChar"/>
    <w:uiPriority w:val="10"/>
    <w:qFormat/>
    <w:rsid w:val="00E178B5"/>
    <w:pPr>
      <w:spacing w:after="80"/>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E178B5"/>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E178B5"/>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E178B5"/>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E178B5"/>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E178B5"/>
    <w:rPr>
      <w:i/>
      <w:iCs/>
      <w:color w:val="404040" w:themeColor="text1" w:themeTint="BF"/>
    </w:rPr>
  </w:style>
  <w:style w:type="paragraph" w:styleId="ListeParagraf">
    <w:name w:val="List Paragraph"/>
    <w:basedOn w:val="Normal"/>
    <w:uiPriority w:val="34"/>
    <w:qFormat/>
    <w:rsid w:val="00E178B5"/>
    <w:pPr>
      <w:ind w:left="720"/>
      <w:contextualSpacing/>
    </w:pPr>
  </w:style>
  <w:style w:type="character" w:styleId="GlVurgulama">
    <w:name w:val="Intense Emphasis"/>
    <w:basedOn w:val="VarsaylanParagrafYazTipi"/>
    <w:uiPriority w:val="21"/>
    <w:qFormat/>
    <w:rsid w:val="00E178B5"/>
    <w:rPr>
      <w:i/>
      <w:iCs/>
      <w:color w:val="2F5496" w:themeColor="accent1" w:themeShade="BF"/>
    </w:rPr>
  </w:style>
  <w:style w:type="paragraph" w:styleId="GlAlnt">
    <w:name w:val="Intense Quote"/>
    <w:basedOn w:val="Normal"/>
    <w:next w:val="Normal"/>
    <w:link w:val="GlAlntChar"/>
    <w:uiPriority w:val="30"/>
    <w:qFormat/>
    <w:rsid w:val="00E178B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GlAlntChar">
    <w:name w:val="Güçlü Alıntı Char"/>
    <w:basedOn w:val="VarsaylanParagrafYazTipi"/>
    <w:link w:val="GlAlnt"/>
    <w:uiPriority w:val="30"/>
    <w:rsid w:val="00E178B5"/>
    <w:rPr>
      <w:i/>
      <w:iCs/>
      <w:color w:val="2F5496" w:themeColor="accent1" w:themeShade="BF"/>
    </w:rPr>
  </w:style>
  <w:style w:type="character" w:styleId="GlBavuru">
    <w:name w:val="Intense Reference"/>
    <w:basedOn w:val="VarsaylanParagrafYazTipi"/>
    <w:uiPriority w:val="32"/>
    <w:qFormat/>
    <w:rsid w:val="00E178B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373</Words>
  <Characters>2660</Characters>
  <Application>Microsoft Office Word</Application>
  <DocSecurity>0</DocSecurity>
  <Lines>78</Lines>
  <Paragraphs>52</Paragraphs>
  <ScaleCrop>false</ScaleCrop>
  <Company/>
  <LinksUpToDate>false</LinksUpToDate>
  <CharactersWithSpaces>2981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d82692</dc:creator>
  <cp:keywords/>
  <dc:description/>
  <cp:lastModifiedBy>d82692</cp:lastModifiedBy>
  <cp:revision>2</cp:revision>
  <dcterms:created xsi:type="dcterms:W3CDTF">2025-10-13T20:38:00Z</dcterms:created>
  <dcterms:modified xsi:type="dcterms:W3CDTF">2025-10-13T20:38:00Z</dcterms:modified>
</cp:coreProperties>
</file>